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79" w:rsidRPr="002B796F" w:rsidRDefault="00742279" w:rsidP="007422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bookmarkStart w:id="0" w:name="_GoBack"/>
      <w:bookmarkEnd w:id="0"/>
      <w:r w:rsidRPr="002B796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МУНИЦИПАЛЬНОЕ БЮДЖЕТНОЕ ОБЩЕОБРАЗОВАТЕЛЬНОЕ УЧРЕЖДЕНИЕ</w:t>
      </w:r>
    </w:p>
    <w:p w:rsidR="00742279" w:rsidRPr="002B796F" w:rsidRDefault="00742279" w:rsidP="007422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2B796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«ОСНОВНАЯ ОБЩЕОБРАЗОВАТЕЛЬНАЯ ШКОЛА № 34» г. БЕЛГОРОДА</w:t>
      </w:r>
    </w:p>
    <w:p w:rsidR="00742279" w:rsidRPr="002B796F" w:rsidRDefault="00742279" w:rsidP="007422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42279" w:rsidRPr="002B796F" w:rsidRDefault="00742279" w:rsidP="007422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42279" w:rsidRPr="002B796F" w:rsidRDefault="00742279" w:rsidP="007422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42279" w:rsidRPr="002B796F" w:rsidRDefault="00742279" w:rsidP="007422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4928" w:type="pct"/>
        <w:tblInd w:w="-567" w:type="dxa"/>
        <w:tblLook w:val="0000" w:firstRow="0" w:lastRow="0" w:firstColumn="0" w:lastColumn="0" w:noHBand="0" w:noVBand="0"/>
      </w:tblPr>
      <w:tblGrid>
        <w:gridCol w:w="2477"/>
        <w:gridCol w:w="8051"/>
      </w:tblGrid>
      <w:tr w:rsidR="00A9240B" w:rsidRPr="002B796F" w:rsidTr="00A9240B">
        <w:trPr>
          <w:trHeight w:val="1783"/>
        </w:trPr>
        <w:tc>
          <w:tcPr>
            <w:tcW w:w="2477" w:type="dxa"/>
            <w:shd w:val="clear" w:color="auto" w:fill="auto"/>
          </w:tcPr>
          <w:p w:rsidR="00A9240B" w:rsidRPr="002B796F" w:rsidRDefault="00A9240B" w:rsidP="004F5B66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52" w:type="dxa"/>
            <w:shd w:val="clear" w:color="auto" w:fill="auto"/>
          </w:tcPr>
          <w:p w:rsidR="00A9240B" w:rsidRPr="002B796F" w:rsidRDefault="00A9240B" w:rsidP="004F5B66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9240B" w:rsidRPr="002B796F" w:rsidRDefault="00A9240B" w:rsidP="004F5B66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9240B" w:rsidRPr="002B796F" w:rsidRDefault="00A9240B" w:rsidP="004F5B66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9240B" w:rsidRPr="002B796F" w:rsidRDefault="00A9240B" w:rsidP="004F5B66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42279" w:rsidRPr="002B796F" w:rsidRDefault="00742279" w:rsidP="007422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2279" w:rsidRPr="002B796F" w:rsidRDefault="00742279" w:rsidP="007422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2279" w:rsidRPr="002F7225" w:rsidRDefault="00742279" w:rsidP="007422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742279" w:rsidRPr="002F7225" w:rsidRDefault="00742279" w:rsidP="007422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2F722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Рабочая программа курса</w:t>
      </w:r>
    </w:p>
    <w:p w:rsidR="00742279" w:rsidRPr="002F7225" w:rsidRDefault="00742279" w:rsidP="007422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F722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внеурочной деятельности</w:t>
      </w:r>
    </w:p>
    <w:p w:rsidR="00742279" w:rsidRPr="002F7225" w:rsidRDefault="00742279" w:rsidP="007422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F722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по математике </w:t>
      </w:r>
    </w:p>
    <w:p w:rsidR="00742279" w:rsidRPr="002F7225" w:rsidRDefault="00742279" w:rsidP="007422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F722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"За страницами учебника математики"</w:t>
      </w:r>
    </w:p>
    <w:p w:rsidR="00742279" w:rsidRPr="002F7225" w:rsidRDefault="00742279" w:rsidP="007422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2F722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Срок реализации программы:</w:t>
      </w:r>
    </w:p>
    <w:p w:rsidR="00742279" w:rsidRPr="002F7225" w:rsidRDefault="00742279" w:rsidP="007422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F722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202</w:t>
      </w:r>
      <w:r w:rsidR="0011270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2</w:t>
      </w:r>
      <w:r w:rsidRPr="002F722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  <w:t> </w:t>
      </w:r>
      <w:r w:rsidRPr="002F722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-202</w:t>
      </w:r>
      <w:r w:rsidR="0011270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3</w:t>
      </w:r>
      <w:r w:rsidRPr="002F722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  <w:t> </w:t>
      </w:r>
      <w:proofErr w:type="spellStart"/>
      <w:r w:rsidRPr="002F722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учебый</w:t>
      </w:r>
      <w:proofErr w:type="spellEnd"/>
      <w:r w:rsidRPr="002F722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год.</w:t>
      </w:r>
    </w:p>
    <w:p w:rsidR="00742279" w:rsidRPr="002F7225" w:rsidRDefault="00742279" w:rsidP="007422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F722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Программа рассчитана на 1 час в неделю,</w:t>
      </w:r>
    </w:p>
    <w:p w:rsidR="00742279" w:rsidRPr="002F7225" w:rsidRDefault="00742279" w:rsidP="007422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F722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всего 34 часов</w:t>
      </w:r>
    </w:p>
    <w:p w:rsidR="00742279" w:rsidRPr="00C238CF" w:rsidRDefault="00C238CF" w:rsidP="007422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38CF">
        <w:rPr>
          <w:rFonts w:ascii="Times New Roman" w:eastAsia="Times New Roman" w:hAnsi="Times New Roman" w:cs="Times New Roman"/>
          <w:sz w:val="28"/>
          <w:szCs w:val="28"/>
          <w:lang w:eastAsia="ar-SA"/>
        </w:rPr>
        <w:t>( для уч-ся 14 – 16 лет)</w:t>
      </w:r>
    </w:p>
    <w:p w:rsidR="00742279" w:rsidRPr="002B796F" w:rsidRDefault="00742279" w:rsidP="007422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2279" w:rsidRDefault="00742279" w:rsidP="007422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393E" w:rsidRPr="002B796F" w:rsidRDefault="0063393E" w:rsidP="007422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2279" w:rsidRPr="002B796F" w:rsidRDefault="00742279" w:rsidP="007422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38CF" w:rsidRDefault="00C238CF" w:rsidP="00E6148A">
      <w:pPr>
        <w:tabs>
          <w:tab w:val="left" w:pos="715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38CF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Учитель математики</w:t>
      </w:r>
    </w:p>
    <w:p w:rsidR="00742279" w:rsidRPr="00C238CF" w:rsidRDefault="00C238CF" w:rsidP="00E6148A">
      <w:pPr>
        <w:tabs>
          <w:tab w:val="left" w:pos="715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38CF">
        <w:rPr>
          <w:rFonts w:ascii="Times New Roman" w:eastAsia="Times New Roman" w:hAnsi="Times New Roman" w:cs="Times New Roman"/>
          <w:sz w:val="28"/>
          <w:szCs w:val="28"/>
          <w:lang w:eastAsia="ar-SA"/>
        </w:rPr>
        <w:t>МБОУ ООШ № 34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Белгорода</w:t>
      </w:r>
    </w:p>
    <w:p w:rsidR="00C238CF" w:rsidRPr="00C238CF" w:rsidRDefault="00C238CF" w:rsidP="00E6148A">
      <w:pPr>
        <w:tabs>
          <w:tab w:val="left" w:pos="715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38CF">
        <w:rPr>
          <w:rFonts w:ascii="Times New Roman" w:eastAsia="Times New Roman" w:hAnsi="Times New Roman" w:cs="Times New Roman"/>
          <w:sz w:val="28"/>
          <w:szCs w:val="28"/>
          <w:lang w:eastAsia="ar-SA"/>
        </w:rPr>
        <w:t>С.В. Парко</w:t>
      </w:r>
    </w:p>
    <w:p w:rsidR="00742279" w:rsidRPr="002B796F" w:rsidRDefault="00742279" w:rsidP="00E614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2279" w:rsidRPr="002B796F" w:rsidRDefault="00742279" w:rsidP="007422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2279" w:rsidRPr="002B796F" w:rsidRDefault="00742279" w:rsidP="007422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2279" w:rsidRPr="002B796F" w:rsidRDefault="00742279" w:rsidP="007422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2279" w:rsidRPr="002B796F" w:rsidRDefault="00742279" w:rsidP="007422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2279" w:rsidRPr="002B796F" w:rsidRDefault="00742279" w:rsidP="007422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2279" w:rsidRDefault="00742279" w:rsidP="007422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148A" w:rsidRDefault="00E6148A" w:rsidP="007422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148A" w:rsidRDefault="00E6148A" w:rsidP="007422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148A" w:rsidRDefault="00E6148A" w:rsidP="007422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148A" w:rsidRDefault="00E6148A" w:rsidP="007422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148A" w:rsidRDefault="00E6148A" w:rsidP="007422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148A" w:rsidRPr="002B796F" w:rsidRDefault="00E6148A" w:rsidP="007422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2279" w:rsidRPr="002B796F" w:rsidRDefault="00112704" w:rsidP="007422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2022</w:t>
      </w:r>
      <w:r w:rsidR="00742279" w:rsidRPr="002B79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:rsidR="00742279" w:rsidRPr="002F7225" w:rsidRDefault="00742279" w:rsidP="00742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B796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42279" w:rsidRDefault="00742279" w:rsidP="007422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>Содержание</w:t>
      </w: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1.Пояснительная записка 3</w:t>
      </w: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2.Структура курса 4</w:t>
      </w: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3.Содержание курса 5</w:t>
      </w: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4.Требования к уровню подготовки учащихся 7</w:t>
      </w: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5.Календарно-тематическое планирование 10</w:t>
      </w: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6.Литература 12</w:t>
      </w:r>
    </w:p>
    <w:p w:rsidR="00742279" w:rsidRDefault="00742279" w:rsidP="007422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Пояснительная записка</w:t>
      </w:r>
    </w:p>
    <w:p w:rsidR="00742279" w:rsidRDefault="00742279" w:rsidP="007422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Программа курса «За страницами математики» составлена в соответствии с требованиями Федерального государственного образовательного стандарта основного общего образования, </w:t>
      </w: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Организация педагогом различных видов деятельности школьников позволяет закрепить знания по предмету, повысить качество успеваемости, активизировать умственную и творческую деятельность учащихся, сформировать интерес к изучению математики.</w:t>
      </w: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Программа данного курса представляет систему занятий, направленных на формирование умения нестандартно мыслить, анализировать, сопоставлять, делать логические выводы, на расширение кругозора учащихся, рассчитана на 34 часа, 1 час в неделю.</w:t>
      </w: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Актуальность 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курса состоит в том, что он направлен на расширение знаний учащихся по математике, развитие их теоретического мышления и логической культуры.</w:t>
      </w: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Новизна 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данного курса заключается в том, что программа включает </w:t>
      </w:r>
      <w:r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новые для учащихся задачи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, не содержащиеся в базовом курсе. Предлагаемый курс содержит задачи по  разделам, которые обеспечат более осознанное восприятие учебного материала. Творческие задания позволяют решать поставленные задачи и вызвать интерес у 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>. Включенные, в программу задания позволяют повышать образовательный уровень всех учащихся, так как каждый сможет работать в зоне своего ближайшего развития.</w:t>
      </w: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Отличительные особенности</w:t>
      </w:r>
      <w:r>
        <w:rPr>
          <w:rFonts w:ascii="Times New Roman" w:eastAsia="Times New Roman" w:hAnsi="Times New Roman" w:cs="Times New Roman"/>
          <w:color w:val="333333"/>
          <w:lang w:eastAsia="ru-RU"/>
        </w:rPr>
        <w:t> данного курса состоит в том, что этот курс подразумевает доступность предлагаемого материала для учащихся, планомерное развитие их интереса к предмету. Сложность задач нарастает постепенно. Приступая к решению более сложных задач, рассматриваются вначале простые, входящие как составная часть в решение трудных. Развитию интереса способствуют математические игры, викторины,  проблемные задания и т.д.</w:t>
      </w: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Цель программы:</w:t>
      </w:r>
    </w:p>
    <w:p w:rsidR="00742279" w:rsidRDefault="00742279" w:rsidP="0074227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Создание условий и содействие интеллектуальному развитию детей.</w:t>
      </w:r>
    </w:p>
    <w:p w:rsidR="00742279" w:rsidRDefault="00742279" w:rsidP="0074227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Привитие интереса учащихся к математике.</w:t>
      </w:r>
    </w:p>
    <w:p w:rsidR="00742279" w:rsidRDefault="00742279" w:rsidP="0074227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Отрабатывать навыки решения нестандартных задач.</w:t>
      </w:r>
    </w:p>
    <w:p w:rsidR="00742279" w:rsidRDefault="00742279" w:rsidP="0074227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Воспитание настойчивости, инициативы.</w:t>
      </w:r>
    </w:p>
    <w:p w:rsidR="00742279" w:rsidRDefault="00742279" w:rsidP="0074227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Развитие математического мышления, смекалки, математической логики.</w:t>
      </w:r>
    </w:p>
    <w:p w:rsidR="00742279" w:rsidRDefault="00742279" w:rsidP="0074227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Развитие математического кругозора, мышления, исследовательских умений учащихся и повышение их общей культуры.</w:t>
      </w:r>
    </w:p>
    <w:p w:rsidR="00742279" w:rsidRDefault="00742279" w:rsidP="0074227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Развитие у учащихся умений действовать самостоятельно (работа с сообщением, рефератом, выполнение творческих заданий).</w:t>
      </w:r>
    </w:p>
    <w:p w:rsidR="00742279" w:rsidRDefault="00742279" w:rsidP="0074227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Создать своеобразную базу для творческой и исследовательской деятельности учащихся.</w:t>
      </w:r>
    </w:p>
    <w:p w:rsidR="00742279" w:rsidRDefault="00742279" w:rsidP="0074227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Повысить информационную и коммуникативную компетентность учащихся.</w:t>
      </w:r>
    </w:p>
    <w:p w:rsidR="00742279" w:rsidRDefault="00742279" w:rsidP="0074227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Формирование умений выдвигать гипотезы, строить логические умозаключения, пользоваться методами аналогии, анализа и синтеза.</w:t>
      </w: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42279" w:rsidRDefault="00742279" w:rsidP="007422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Планируемые результаты освоения учебного предмета, курса</w:t>
      </w: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Личностными </w:t>
      </w:r>
      <w:r>
        <w:rPr>
          <w:rFonts w:ascii="Times New Roman" w:eastAsia="Times New Roman" w:hAnsi="Times New Roman" w:cs="Times New Roman"/>
          <w:color w:val="333333"/>
          <w:lang w:eastAsia="ru-RU"/>
        </w:rPr>
        <w:t>результатами изучения курса «За страницами математики» являются формирование следующих умений и качеств:</w:t>
      </w:r>
    </w:p>
    <w:p w:rsidR="00742279" w:rsidRDefault="00742279" w:rsidP="0074227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развитие умений ясно, точно и грамотно изла</w:t>
      </w:r>
      <w:r>
        <w:rPr>
          <w:rFonts w:ascii="Times New Roman" w:eastAsia="Times New Roman" w:hAnsi="Times New Roman" w:cs="Times New Roman"/>
          <w:color w:val="333333"/>
          <w:lang w:eastAsia="ru-RU"/>
        </w:rPr>
        <w:softHyphen/>
        <w:t>гать свои мысли в устной и письменной речи, понимать смысл поставленной задачи;</w:t>
      </w:r>
    </w:p>
    <w:p w:rsidR="00742279" w:rsidRDefault="00742279" w:rsidP="0074227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креативность мышления, общекультурное и интеллектуальное развитие, инициатива, находчивость, активность при решении ма</w:t>
      </w:r>
      <w:r>
        <w:rPr>
          <w:rFonts w:ascii="Times New Roman" w:eastAsia="Times New Roman" w:hAnsi="Times New Roman" w:cs="Times New Roman"/>
          <w:color w:val="333333"/>
          <w:lang w:eastAsia="ru-RU"/>
        </w:rPr>
        <w:softHyphen/>
        <w:t>тематических задач;</w:t>
      </w:r>
    </w:p>
    <w:p w:rsidR="00742279" w:rsidRDefault="00742279" w:rsidP="0074227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формирование готовности к саморазвитию, дальнейшему обучению;</w:t>
      </w:r>
    </w:p>
    <w:p w:rsidR="00742279" w:rsidRDefault="00742279" w:rsidP="0074227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выстраивать конструкции (устные и пись</w:t>
      </w:r>
      <w:r>
        <w:rPr>
          <w:rFonts w:ascii="Times New Roman" w:eastAsia="Times New Roman" w:hAnsi="Times New Roman" w:cs="Times New Roman"/>
          <w:color w:val="333333"/>
          <w:lang w:eastAsia="ru-RU"/>
        </w:rPr>
        <w:softHyphen/>
        <w:t>менные) с использованием математической терминологии и символики, выдвигать аргу</w:t>
      </w:r>
      <w:r>
        <w:rPr>
          <w:rFonts w:ascii="Times New Roman" w:eastAsia="Times New Roman" w:hAnsi="Times New Roman" w:cs="Times New Roman"/>
          <w:color w:val="333333"/>
          <w:lang w:eastAsia="ru-RU"/>
        </w:rPr>
        <w:softHyphen/>
        <w:t>ментацию, выполнять перевод текстов с обы</w:t>
      </w:r>
      <w:r>
        <w:rPr>
          <w:rFonts w:ascii="Times New Roman" w:eastAsia="Times New Roman" w:hAnsi="Times New Roman" w:cs="Times New Roman"/>
          <w:color w:val="333333"/>
          <w:lang w:eastAsia="ru-RU"/>
        </w:rPr>
        <w:softHyphen/>
        <w:t xml:space="preserve">денного языка 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математический и обратно;</w:t>
      </w:r>
    </w:p>
    <w:p w:rsidR="00742279" w:rsidRDefault="00742279" w:rsidP="0074227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стремление к самоконтролю процесса и ре</w:t>
      </w:r>
      <w:r>
        <w:rPr>
          <w:rFonts w:ascii="Times New Roman" w:eastAsia="Times New Roman" w:hAnsi="Times New Roman" w:cs="Times New Roman"/>
          <w:color w:val="333333"/>
          <w:lang w:eastAsia="ru-RU"/>
        </w:rPr>
        <w:softHyphen/>
        <w:t>зультата деятельности;</w:t>
      </w:r>
    </w:p>
    <w:p w:rsidR="00742279" w:rsidRDefault="00742279" w:rsidP="0074227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способность к эмоциональному восприятию математических понятий, 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логических рассу</w:t>
      </w:r>
      <w:r>
        <w:rPr>
          <w:rFonts w:ascii="Times New Roman" w:eastAsia="Times New Roman" w:hAnsi="Times New Roman" w:cs="Times New Roman"/>
          <w:color w:val="333333"/>
          <w:lang w:eastAsia="ru-RU"/>
        </w:rPr>
        <w:softHyphen/>
        <w:t>ждений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>, способов решения задач, рассматри</w:t>
      </w:r>
      <w:r>
        <w:rPr>
          <w:rFonts w:ascii="Times New Roman" w:eastAsia="Times New Roman" w:hAnsi="Times New Roman" w:cs="Times New Roman"/>
          <w:color w:val="333333"/>
          <w:lang w:eastAsia="ru-RU"/>
        </w:rPr>
        <w:softHyphen/>
        <w:t>ваемых проблем.</w:t>
      </w: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Метапредметным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результатом 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изучения курса является формирование универсальных учебных действий (УУД).</w:t>
      </w:r>
    </w:p>
    <w:p w:rsidR="00742279" w:rsidRDefault="00742279" w:rsidP="0074227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Регулятивные УУД:</w:t>
      </w:r>
    </w:p>
    <w:p w:rsidR="00742279" w:rsidRDefault="00742279" w:rsidP="0074227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самостоятельно обнаруживать и формулиро</w:t>
      </w:r>
      <w:r>
        <w:rPr>
          <w:rFonts w:ascii="Times New Roman" w:eastAsia="Times New Roman" w:hAnsi="Times New Roman" w:cs="Times New Roman"/>
          <w:color w:val="333333"/>
          <w:lang w:eastAsia="ru-RU"/>
        </w:rPr>
        <w:softHyphen/>
        <w:t>вать учебную проблему, определять цель УД;</w:t>
      </w:r>
    </w:p>
    <w:p w:rsidR="00742279" w:rsidRDefault="00742279" w:rsidP="0074227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выдвигать версии решения проблемы, осо</w:t>
      </w:r>
      <w:r>
        <w:rPr>
          <w:rFonts w:ascii="Times New Roman" w:eastAsia="Times New Roman" w:hAnsi="Times New Roman" w:cs="Times New Roman"/>
          <w:color w:val="333333"/>
          <w:lang w:eastAsia="ru-RU"/>
        </w:rPr>
        <w:softHyphen/>
        <w:t>знавать (и интерпретировать в случае необ</w:t>
      </w:r>
      <w:r>
        <w:rPr>
          <w:rFonts w:ascii="Times New Roman" w:eastAsia="Times New Roman" w:hAnsi="Times New Roman" w:cs="Times New Roman"/>
          <w:color w:val="333333"/>
          <w:lang w:eastAsia="ru-RU"/>
        </w:rPr>
        <w:softHyphen/>
        <w:t xml:space="preserve">ходимости) конечный результат, выбирать средства достижения цели 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предложенных, а также искать их самостоятельно;</w:t>
      </w:r>
    </w:p>
    <w:p w:rsidR="00742279" w:rsidRDefault="00742279" w:rsidP="0074227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составлять (индивидуально или в группе) план решения проблемы (выполнения проекта);</w:t>
      </w:r>
    </w:p>
    <w:p w:rsidR="00742279" w:rsidRDefault="00742279" w:rsidP="0074227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разрабатывать простейшие алгоритмы на ма</w:t>
      </w:r>
      <w:r>
        <w:rPr>
          <w:rFonts w:ascii="Times New Roman" w:eastAsia="Times New Roman" w:hAnsi="Times New Roman" w:cs="Times New Roman"/>
          <w:color w:val="333333"/>
          <w:lang w:eastAsia="ru-RU"/>
        </w:rPr>
        <w:softHyphen/>
        <w:t>териале выполнения действий с натуральны</w:t>
      </w:r>
      <w:r>
        <w:rPr>
          <w:rFonts w:ascii="Times New Roman" w:eastAsia="Times New Roman" w:hAnsi="Times New Roman" w:cs="Times New Roman"/>
          <w:color w:val="333333"/>
          <w:lang w:eastAsia="ru-RU"/>
        </w:rPr>
        <w:softHyphen/>
        <w:t>ми числами, обыкновенными и десятичными дробями, положительными и отрицательными числами;</w:t>
      </w:r>
    </w:p>
    <w:p w:rsidR="00742279" w:rsidRDefault="00742279" w:rsidP="0074227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сверять, работая по плану, свои действия с це</w:t>
      </w:r>
      <w:r>
        <w:rPr>
          <w:rFonts w:ascii="Times New Roman" w:eastAsia="Times New Roman" w:hAnsi="Times New Roman" w:cs="Times New Roman"/>
          <w:color w:val="333333"/>
          <w:lang w:eastAsia="ru-RU"/>
        </w:rPr>
        <w:softHyphen/>
        <w:t>лью и при необходимости исправлять ошибки самостоятельно (в том числе и корректировать план);</w:t>
      </w:r>
    </w:p>
    <w:p w:rsidR="00742279" w:rsidRDefault="00742279" w:rsidP="0074227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совершенствовать в диалоге с учителем само</w:t>
      </w:r>
      <w:r>
        <w:rPr>
          <w:rFonts w:ascii="Times New Roman" w:eastAsia="Times New Roman" w:hAnsi="Times New Roman" w:cs="Times New Roman"/>
          <w:color w:val="333333"/>
          <w:lang w:eastAsia="ru-RU"/>
        </w:rPr>
        <w:softHyphen/>
        <w:t>стоятельно выбранные критерии оценки.</w:t>
      </w:r>
    </w:p>
    <w:p w:rsidR="00742279" w:rsidRDefault="00742279" w:rsidP="0074227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Познавательные УУД:</w:t>
      </w:r>
    </w:p>
    <w:p w:rsidR="00742279" w:rsidRDefault="00742279" w:rsidP="0074227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формировать представление о математической науке как сфере человеческой деятельности, о ее значимости в развитии цивилизации;</w:t>
      </w:r>
    </w:p>
    <w:p w:rsidR="00742279" w:rsidRDefault="00742279" w:rsidP="0074227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проводить наблюдение и эксперимент под ру</w:t>
      </w:r>
      <w:r>
        <w:rPr>
          <w:rFonts w:ascii="Times New Roman" w:eastAsia="Times New Roman" w:hAnsi="Times New Roman" w:cs="Times New Roman"/>
          <w:color w:val="333333"/>
          <w:lang w:eastAsia="ru-RU"/>
        </w:rPr>
        <w:softHyphen/>
        <w:t>ководством учителя;</w:t>
      </w:r>
    </w:p>
    <w:p w:rsidR="00742279" w:rsidRDefault="00742279" w:rsidP="0074227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осуществлять расширенный поиск инфор</w:t>
      </w:r>
      <w:r>
        <w:rPr>
          <w:rFonts w:ascii="Times New Roman" w:eastAsia="Times New Roman" w:hAnsi="Times New Roman" w:cs="Times New Roman"/>
          <w:color w:val="333333"/>
          <w:lang w:eastAsia="ru-RU"/>
        </w:rPr>
        <w:softHyphen/>
        <w:t>мации с использованием ресурсов библиотек и Интернета;</w:t>
      </w:r>
    </w:p>
    <w:p w:rsidR="00742279" w:rsidRDefault="00742279" w:rsidP="0074227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определять возможные источники необхо</w:t>
      </w:r>
      <w:r>
        <w:rPr>
          <w:rFonts w:ascii="Times New Roman" w:eastAsia="Times New Roman" w:hAnsi="Times New Roman" w:cs="Times New Roman"/>
          <w:color w:val="333333"/>
          <w:lang w:eastAsia="ru-RU"/>
        </w:rPr>
        <w:softHyphen/>
        <w:t>димых сведений, анализировать найденную информацию и оценивать ее достоверность;</w:t>
      </w:r>
    </w:p>
    <w:p w:rsidR="00742279" w:rsidRDefault="00742279" w:rsidP="0074227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использовать компьютерные и коммуника</w:t>
      </w:r>
      <w:r>
        <w:rPr>
          <w:rFonts w:ascii="Times New Roman" w:eastAsia="Times New Roman" w:hAnsi="Times New Roman" w:cs="Times New Roman"/>
          <w:color w:val="333333"/>
          <w:lang w:eastAsia="ru-RU"/>
        </w:rPr>
        <w:softHyphen/>
        <w:t>ционные технологии для достижения своих целей;</w:t>
      </w:r>
    </w:p>
    <w:p w:rsidR="00742279" w:rsidRDefault="00742279" w:rsidP="0074227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создавать и преобразовывать модели и схемы для решения задач;</w:t>
      </w:r>
    </w:p>
    <w:p w:rsidR="00742279" w:rsidRDefault="00742279" w:rsidP="0074227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осуществлять выбор наиболее эффектив</w:t>
      </w:r>
      <w:r>
        <w:rPr>
          <w:rFonts w:ascii="Times New Roman" w:eastAsia="Times New Roman" w:hAnsi="Times New Roman" w:cs="Times New Roman"/>
          <w:color w:val="333333"/>
          <w:lang w:eastAsia="ru-RU"/>
        </w:rPr>
        <w:softHyphen/>
        <w:t>ных способов решения задач в зависимости от конкретных условий;</w:t>
      </w:r>
    </w:p>
    <w:p w:rsidR="00742279" w:rsidRDefault="00742279" w:rsidP="0074227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анализировать, сравнивать, классифициро</w:t>
      </w:r>
      <w:r>
        <w:rPr>
          <w:rFonts w:ascii="Times New Roman" w:eastAsia="Times New Roman" w:hAnsi="Times New Roman" w:cs="Times New Roman"/>
          <w:color w:val="333333"/>
          <w:lang w:eastAsia="ru-RU"/>
        </w:rPr>
        <w:softHyphen/>
        <w:t>вать и обобщать факты и явления;</w:t>
      </w:r>
    </w:p>
    <w:p w:rsidR="00742279" w:rsidRDefault="00742279" w:rsidP="0074227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даватьопределенияпонятиям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742279" w:rsidRDefault="00742279" w:rsidP="0074227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Коммуникативные УУД:</w:t>
      </w:r>
    </w:p>
    <w:p w:rsidR="00742279" w:rsidRDefault="00742279" w:rsidP="0074227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самостоятельно организовывать учебное взаи</w:t>
      </w:r>
      <w:r>
        <w:rPr>
          <w:rFonts w:ascii="Times New Roman" w:eastAsia="Times New Roman" w:hAnsi="Times New Roman" w:cs="Times New Roman"/>
          <w:color w:val="333333"/>
          <w:lang w:eastAsia="ru-RU"/>
        </w:rPr>
        <w:softHyphen/>
        <w:t>модействие в группе (определять общие цели, договариваться друг с другом и т. д.);</w:t>
      </w:r>
    </w:p>
    <w:p w:rsidR="00742279" w:rsidRDefault="00742279" w:rsidP="0074227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 дискуссии уметь выдвинуть аргументы и контраргументы;</w:t>
      </w:r>
    </w:p>
    <w:p w:rsidR="00742279" w:rsidRDefault="00742279" w:rsidP="0074227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учиться 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критично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относиться к своему мне</w:t>
      </w:r>
      <w:r>
        <w:rPr>
          <w:rFonts w:ascii="Times New Roman" w:eastAsia="Times New Roman" w:hAnsi="Times New Roman" w:cs="Times New Roman"/>
          <w:color w:val="333333"/>
          <w:lang w:eastAsia="ru-RU"/>
        </w:rPr>
        <w:softHyphen/>
        <w:t>нию, с достоинством признавать ошибочность своего мнения и корректировать его;</w:t>
      </w:r>
    </w:p>
    <w:p w:rsidR="00742279" w:rsidRDefault="00742279" w:rsidP="0074227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понимая позицию другого, различать в его речи: мнение (точку зрения), доказательство (аргументы), факты (гипотезы, аксиомы, тео</w:t>
      </w:r>
      <w:r>
        <w:rPr>
          <w:rFonts w:ascii="Times New Roman" w:eastAsia="Times New Roman" w:hAnsi="Times New Roman" w:cs="Times New Roman"/>
          <w:color w:val="333333"/>
          <w:lang w:eastAsia="ru-RU"/>
        </w:rPr>
        <w:softHyphen/>
        <w:t>рии);</w:t>
      </w:r>
      <w:proofErr w:type="gramEnd"/>
    </w:p>
    <w:p w:rsidR="00742279" w:rsidRDefault="00742279" w:rsidP="0074227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уметь взглянуть на ситуацию с иной позиции и договариваться с людьми иных позиций.</w:t>
      </w: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Предметные результаты.</w:t>
      </w:r>
    </w:p>
    <w:p w:rsidR="00742279" w:rsidRDefault="00742279" w:rsidP="0074227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Учащиеся должны научиться анализировать задачи, составлять план решения, решать задачи, делать выводы.</w:t>
      </w:r>
    </w:p>
    <w:p w:rsidR="00742279" w:rsidRDefault="00742279" w:rsidP="0074227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Решать задачи на смекалку, на сообразительность.</w:t>
      </w:r>
    </w:p>
    <w:p w:rsidR="00742279" w:rsidRDefault="00742279" w:rsidP="0074227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Решать логические задачи.</w:t>
      </w:r>
    </w:p>
    <w:p w:rsidR="00742279" w:rsidRDefault="00742279" w:rsidP="0074227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Работать в коллективе и самостоятельно.</w:t>
      </w:r>
    </w:p>
    <w:p w:rsidR="00742279" w:rsidRDefault="00742279" w:rsidP="0074227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Расширить свой математический кругозор.</w:t>
      </w:r>
    </w:p>
    <w:p w:rsidR="00742279" w:rsidRDefault="00742279" w:rsidP="0074227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Пополнить свои математические знания.</w:t>
      </w:r>
    </w:p>
    <w:p w:rsidR="00742279" w:rsidRDefault="00742279" w:rsidP="0074227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Научиться работать с дополнительной литературой.</w:t>
      </w:r>
    </w:p>
    <w:p w:rsidR="00742279" w:rsidRDefault="00742279" w:rsidP="007422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42279" w:rsidRDefault="00742279" w:rsidP="007422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742279" w:rsidRDefault="00742279" w:rsidP="007422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Содержание учебного курса</w:t>
      </w:r>
    </w:p>
    <w:p w:rsidR="00742279" w:rsidRDefault="00742279" w:rsidP="007422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Раздел 1: Решение логических задач.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u w:val="single"/>
          <w:lang w:eastAsia="ru-RU"/>
        </w:rPr>
        <w:t> </w:t>
      </w: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. Задачи типа "Кто есть кто?"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>Существует несколько методов решения задач типа «Кто есть кто?». Один из методов решения таких задач – метод графов. Второй способ, которым решаются такие задачи – табличный способ.</w:t>
      </w: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Тема 2. Круги Эйлера.</w:t>
      </w: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Метод Эйлера является незаменимым при решении некоторых задач, а также упрощает рассуждения. Однако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прежде чем приступить к решению задачи, нужно проанализировать условие.</w:t>
      </w: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Тема 3. Задачи на переливание.</w:t>
      </w: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Задачи на переливания, в которых с помощью сосудов известных емкостей требуется отмерить некоторое количество жидкости.</w:t>
      </w: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Тема 4. Задачи на взвешивание.</w:t>
      </w: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Достаточно распространённый вид математических задач. Поиск решения осуществляется путем операций сравнения, правда, не только одиночных элементов, но и групп элементов между собой.</w:t>
      </w: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Тема 5. Олимпиадные задания по математике.</w:t>
      </w: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Задачи повышенной сложности.</w:t>
      </w: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Раздел 2: Текстовые задачи</w:t>
      </w: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Тема 6. Текстовые задачи, решаемые с конца.</w:t>
      </w: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Познакомить учащихся с решением текстовых задач с конца. Решение нестандартных задач.</w:t>
      </w: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Тема 7. Задачи на движение.</w:t>
      </w: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Работа по теме занятия. Решение задач.</w:t>
      </w: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lastRenderedPageBreak/>
        <w:t>Тема 8. Задачи на части</w:t>
      </w: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Работа по теме занятия. Решение задач.</w:t>
      </w: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Тема 9. Задачи на проценты</w:t>
      </w: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Работа по теме занятия. Решение задач.</w:t>
      </w: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Раздел 3: Геометрические задачи</w:t>
      </w: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Тема 10. Историческая справка. Архимед</w:t>
      </w: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Работа по теме занятия. Доклад ученика об Архимеде.</w:t>
      </w: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Тема 11. Геометрия на клетчатой бумаге. Формула Пика.</w:t>
      </w: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Работа по теме занятия. Решение задач.</w:t>
      </w: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Тема 12. Решение задач на площадь.</w:t>
      </w: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Работа по теме занятия. Решение задач.</w:t>
      </w: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Тема 13. Геометрические задачи (разрезания).</w:t>
      </w: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Решение геометрических задач путём разрезания на части.</w:t>
      </w: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Раздел 4: Математические головоломки</w:t>
      </w: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Тема 14. Математические ребусы</w:t>
      </w: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Ввести понятие математического ребуса, совместно обсудить решения трёх заданий. Решение математических ребусов.</w:t>
      </w: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Тема 15. Принцип Дирихле.</w:t>
      </w: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Формулировка принципа Дирихле. Классификация задач, решаемых с помощью принципа Дирихле. Решение задач.</w:t>
      </w: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Раздел 5: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u w:val="single"/>
          <w:lang w:eastAsia="ru-RU"/>
        </w:rPr>
        <w:t>Решение задач</w:t>
      </w: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u w:val="single"/>
          <w:lang w:eastAsia="ru-RU"/>
        </w:rPr>
      </w:pP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u w:val="single"/>
          <w:lang w:eastAsia="ru-RU"/>
        </w:rPr>
      </w:pP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u w:val="single"/>
          <w:lang w:eastAsia="ru-RU"/>
        </w:rPr>
      </w:pP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u w:val="single"/>
          <w:lang w:eastAsia="ru-RU"/>
        </w:rPr>
      </w:pP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F7773" w:rsidRDefault="00BF7773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F7773" w:rsidRDefault="00BF7773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F7773" w:rsidRDefault="00BF7773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F7773" w:rsidRDefault="00BF7773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F7773" w:rsidRDefault="00BF7773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F7773" w:rsidRDefault="00BF7773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F7773" w:rsidRDefault="00BF7773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F7773" w:rsidRDefault="00BF7773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F7773" w:rsidRDefault="00BF7773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F7773" w:rsidRDefault="00BF7773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F7773" w:rsidRDefault="00BF7773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F7773" w:rsidRDefault="00BF7773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42279" w:rsidRDefault="00742279" w:rsidP="0074227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>Тематическое планирование учебного материала</w:t>
      </w:r>
    </w:p>
    <w:p w:rsidR="00742279" w:rsidRDefault="00742279" w:rsidP="00742279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tbl>
      <w:tblPr>
        <w:tblW w:w="10605" w:type="dxa"/>
        <w:tblInd w:w="3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31"/>
        <w:gridCol w:w="2086"/>
        <w:gridCol w:w="766"/>
        <w:gridCol w:w="2501"/>
        <w:gridCol w:w="2411"/>
        <w:gridCol w:w="2410"/>
      </w:tblGrid>
      <w:tr w:rsidR="00742279" w:rsidTr="004F5B66">
        <w:tc>
          <w:tcPr>
            <w:tcW w:w="4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08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Название раздела</w:t>
            </w:r>
          </w:p>
        </w:tc>
        <w:tc>
          <w:tcPr>
            <w:tcW w:w="76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Кол-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часов</w:t>
            </w:r>
          </w:p>
        </w:tc>
        <w:tc>
          <w:tcPr>
            <w:tcW w:w="732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Планируемые образовательные результаты учащихся</w:t>
            </w:r>
          </w:p>
        </w:tc>
      </w:tr>
      <w:tr w:rsidR="00742279" w:rsidTr="004F5B66">
        <w:tc>
          <w:tcPr>
            <w:tcW w:w="43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4" w:type="dxa"/>
              <w:left w:w="76" w:type="dxa"/>
              <w:bottom w:w="84" w:type="dxa"/>
              <w:right w:w="84" w:type="dxa"/>
            </w:tcMar>
            <w:vAlign w:val="center"/>
          </w:tcPr>
          <w:p w:rsidR="00742279" w:rsidRDefault="00742279" w:rsidP="004F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4" w:type="dxa"/>
              <w:left w:w="76" w:type="dxa"/>
              <w:bottom w:w="84" w:type="dxa"/>
              <w:right w:w="84" w:type="dxa"/>
            </w:tcMar>
            <w:vAlign w:val="center"/>
          </w:tcPr>
          <w:p w:rsidR="00742279" w:rsidRDefault="00742279" w:rsidP="004F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4" w:type="dxa"/>
              <w:left w:w="76" w:type="dxa"/>
              <w:bottom w:w="84" w:type="dxa"/>
              <w:right w:w="84" w:type="dxa"/>
            </w:tcMar>
            <w:vAlign w:val="center"/>
          </w:tcPr>
          <w:p w:rsidR="00742279" w:rsidRDefault="00742279" w:rsidP="004F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84" w:type="dxa"/>
              <w:left w:w="107" w:type="dxa"/>
              <w:bottom w:w="84" w:type="dxa"/>
              <w:right w:w="84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личностные результаты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84" w:type="dxa"/>
              <w:bottom w:w="84" w:type="dxa"/>
              <w:right w:w="84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результаты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4" w:type="dxa"/>
              <w:bottom w:w="84" w:type="dxa"/>
              <w:right w:w="84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предметные результаты</w:t>
            </w:r>
          </w:p>
        </w:tc>
      </w:tr>
      <w:tr w:rsidR="00742279" w:rsidTr="004F5B66"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 логических задач.</w:t>
            </w: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 </w:t>
            </w:r>
          </w:p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50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ответственное отношение к учению, готовность и способность обучающихся к саморазвитию и самообразованию на основе мотивации к обучению и познанию; 2)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3) критичность мышления, инициатива, находчивость, активность при решении математических задач;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4) навыки сотрудничества в разных ситуациях, умения не создавать конфликты и находить выходы из спорных ситуаций; 5) этические чувства, прежде всего доброжелательность и эмоционально-нравственная отзывчивость.</w:t>
            </w:r>
          </w:p>
        </w:tc>
        <w:tc>
          <w:tcPr>
            <w:tcW w:w="2411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умение видеть математическую задачу в контексте проблемной ситуации в других дисциплинах, в окружающей жизни; 2) развитие компетентности в области использования информационн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коммуникационных технологий; 3) развитие понимания сущности алгоритмических предписаний и умения действовать в соответствии с предложенным алгоритмом; 4) умение определять понятия, создавать обобщения, устанавливать связи; 5) умение устанавливать причинно-следственные связи, строить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логическое рассуждение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умозаключение (индуктивное, дедуктивное и по аналогии) и делать выводы; 6) владение способами исследовательской деятельности; 7) формирование творческого мышления.</w:t>
            </w:r>
          </w:p>
        </w:tc>
        <w:tc>
          <w:tcPr>
            <w:tcW w:w="2410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представление о математической науке как сфере математической деятельности, об этапах её развития, о её значимости для развития цивилизации; 2)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 3) умение выдвигать гипотезы при решении задачи, понимать необходимость их проверки;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4) улучшение качества решения задач разного уровня сложности; 5) успешное выступление на олимпиадах, играх, конкурсах.</w:t>
            </w:r>
          </w:p>
        </w:tc>
      </w:tr>
      <w:tr w:rsidR="00742279" w:rsidTr="004F5B66"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Текстовые задачи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0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84" w:type="dxa"/>
              <w:left w:w="76" w:type="dxa"/>
              <w:bottom w:w="84" w:type="dxa"/>
              <w:right w:w="84" w:type="dxa"/>
            </w:tcMar>
          </w:tcPr>
          <w:p w:rsidR="00742279" w:rsidRDefault="00742279" w:rsidP="004F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84" w:type="dxa"/>
              <w:left w:w="107" w:type="dxa"/>
              <w:bottom w:w="84" w:type="dxa"/>
              <w:right w:w="84" w:type="dxa"/>
            </w:tcMar>
          </w:tcPr>
          <w:p w:rsidR="00742279" w:rsidRDefault="00742279" w:rsidP="004F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4" w:type="dxa"/>
              <w:left w:w="107" w:type="dxa"/>
              <w:bottom w:w="84" w:type="dxa"/>
              <w:right w:w="84" w:type="dxa"/>
            </w:tcMar>
          </w:tcPr>
          <w:p w:rsidR="00742279" w:rsidRDefault="00742279" w:rsidP="004F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2279" w:rsidTr="004F5B66"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Геометрические задачи</w:t>
            </w:r>
          </w:p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0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84" w:type="dxa"/>
              <w:left w:w="76" w:type="dxa"/>
              <w:bottom w:w="84" w:type="dxa"/>
              <w:right w:w="84" w:type="dxa"/>
            </w:tcMar>
          </w:tcPr>
          <w:p w:rsidR="00742279" w:rsidRDefault="00742279" w:rsidP="004F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84" w:type="dxa"/>
              <w:left w:w="107" w:type="dxa"/>
              <w:bottom w:w="84" w:type="dxa"/>
              <w:right w:w="84" w:type="dxa"/>
            </w:tcMar>
          </w:tcPr>
          <w:p w:rsidR="00742279" w:rsidRDefault="00742279" w:rsidP="004F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4" w:type="dxa"/>
              <w:left w:w="107" w:type="dxa"/>
              <w:bottom w:w="84" w:type="dxa"/>
              <w:right w:w="84" w:type="dxa"/>
            </w:tcMar>
          </w:tcPr>
          <w:p w:rsidR="00742279" w:rsidRDefault="00742279" w:rsidP="004F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2279" w:rsidTr="004F5B66"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Математические головоломки</w:t>
            </w:r>
          </w:p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0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84" w:type="dxa"/>
              <w:left w:w="76" w:type="dxa"/>
              <w:bottom w:w="84" w:type="dxa"/>
              <w:right w:w="84" w:type="dxa"/>
            </w:tcMar>
          </w:tcPr>
          <w:p w:rsidR="00742279" w:rsidRDefault="00742279" w:rsidP="004F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84" w:type="dxa"/>
              <w:left w:w="107" w:type="dxa"/>
              <w:bottom w:w="84" w:type="dxa"/>
              <w:right w:w="84" w:type="dxa"/>
            </w:tcMar>
          </w:tcPr>
          <w:p w:rsidR="00742279" w:rsidRDefault="00742279" w:rsidP="004F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4" w:type="dxa"/>
              <w:left w:w="107" w:type="dxa"/>
              <w:bottom w:w="84" w:type="dxa"/>
              <w:right w:w="84" w:type="dxa"/>
            </w:tcMar>
          </w:tcPr>
          <w:p w:rsidR="00742279" w:rsidRDefault="00742279" w:rsidP="004F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2279" w:rsidTr="004F5B66"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задач</w:t>
            </w:r>
          </w:p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0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84" w:type="dxa"/>
              <w:left w:w="76" w:type="dxa"/>
              <w:bottom w:w="84" w:type="dxa"/>
              <w:right w:w="84" w:type="dxa"/>
            </w:tcMar>
          </w:tcPr>
          <w:p w:rsidR="00742279" w:rsidRDefault="00742279" w:rsidP="004F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84" w:type="dxa"/>
              <w:left w:w="107" w:type="dxa"/>
              <w:bottom w:w="84" w:type="dxa"/>
              <w:right w:w="84" w:type="dxa"/>
            </w:tcMar>
          </w:tcPr>
          <w:p w:rsidR="00742279" w:rsidRDefault="00742279" w:rsidP="004F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4" w:type="dxa"/>
              <w:left w:w="107" w:type="dxa"/>
              <w:bottom w:w="84" w:type="dxa"/>
              <w:right w:w="84" w:type="dxa"/>
            </w:tcMar>
          </w:tcPr>
          <w:p w:rsidR="00742279" w:rsidRDefault="00742279" w:rsidP="004F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742279" w:rsidRDefault="00742279" w:rsidP="00742279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742279" w:rsidRDefault="00742279" w:rsidP="00742279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742279" w:rsidRDefault="00742279" w:rsidP="00742279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742279" w:rsidRDefault="00742279" w:rsidP="00742279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742279" w:rsidRDefault="00742279" w:rsidP="00742279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742279" w:rsidRDefault="00742279" w:rsidP="00742279">
      <w:pPr>
        <w:shd w:val="clear" w:color="auto" w:fill="FFFFFF"/>
        <w:tabs>
          <w:tab w:val="left" w:pos="2952"/>
        </w:tabs>
        <w:spacing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742279" w:rsidRDefault="00742279" w:rsidP="00742279">
      <w:pPr>
        <w:shd w:val="clear" w:color="auto" w:fill="FFFFFF"/>
        <w:tabs>
          <w:tab w:val="left" w:pos="2952"/>
        </w:tabs>
        <w:spacing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742279" w:rsidRDefault="00742279" w:rsidP="00742279">
      <w:pPr>
        <w:shd w:val="clear" w:color="auto" w:fill="FFFFFF"/>
        <w:tabs>
          <w:tab w:val="left" w:pos="2952"/>
        </w:tabs>
        <w:spacing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742279" w:rsidRDefault="00742279" w:rsidP="00742279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742279" w:rsidRPr="00C615EB" w:rsidRDefault="00742279" w:rsidP="0074227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15E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lastRenderedPageBreak/>
        <w:t>Календарно – тематическое планирование:</w:t>
      </w:r>
    </w:p>
    <w:tbl>
      <w:tblPr>
        <w:tblpPr w:leftFromText="36" w:rightFromText="36" w:vertAnchor="text"/>
        <w:tblW w:w="10605" w:type="dxa"/>
        <w:tblInd w:w="11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37"/>
        <w:gridCol w:w="3649"/>
        <w:gridCol w:w="960"/>
        <w:gridCol w:w="81"/>
        <w:gridCol w:w="1335"/>
        <w:gridCol w:w="1134"/>
        <w:gridCol w:w="2409"/>
      </w:tblGrid>
      <w:tr w:rsidR="00742279" w:rsidTr="004F5B66">
        <w:tc>
          <w:tcPr>
            <w:tcW w:w="103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364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Содержание (тема урока)</w:t>
            </w:r>
          </w:p>
        </w:tc>
        <w:tc>
          <w:tcPr>
            <w:tcW w:w="1041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24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240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Примечание</w:t>
            </w:r>
          </w:p>
        </w:tc>
      </w:tr>
      <w:tr w:rsidR="00742279" w:rsidTr="004F5B66">
        <w:tc>
          <w:tcPr>
            <w:tcW w:w="103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4" w:type="dxa"/>
              <w:left w:w="76" w:type="dxa"/>
              <w:bottom w:w="84" w:type="dxa"/>
              <w:right w:w="84" w:type="dxa"/>
            </w:tcMar>
            <w:vAlign w:val="center"/>
          </w:tcPr>
          <w:p w:rsidR="00742279" w:rsidRDefault="00742279" w:rsidP="004F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4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4" w:type="dxa"/>
              <w:left w:w="76" w:type="dxa"/>
              <w:bottom w:w="84" w:type="dxa"/>
              <w:right w:w="84" w:type="dxa"/>
            </w:tcMar>
            <w:vAlign w:val="center"/>
          </w:tcPr>
          <w:p w:rsidR="00742279" w:rsidRDefault="00742279" w:rsidP="004F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4" w:type="dxa"/>
              <w:left w:w="76" w:type="dxa"/>
              <w:bottom w:w="84" w:type="dxa"/>
              <w:right w:w="84" w:type="dxa"/>
            </w:tcMar>
            <w:vAlign w:val="center"/>
          </w:tcPr>
          <w:p w:rsidR="00742279" w:rsidRDefault="00742279" w:rsidP="004F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4" w:type="dxa"/>
              <w:left w:w="107" w:type="dxa"/>
              <w:bottom w:w="84" w:type="dxa"/>
              <w:right w:w="84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 плану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4" w:type="dxa"/>
              <w:bottom w:w="84" w:type="dxa"/>
              <w:right w:w="84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 факту</w:t>
            </w:r>
          </w:p>
        </w:tc>
        <w:tc>
          <w:tcPr>
            <w:tcW w:w="240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4" w:type="dxa"/>
              <w:left w:w="76" w:type="dxa"/>
              <w:bottom w:w="84" w:type="dxa"/>
              <w:right w:w="84" w:type="dxa"/>
            </w:tcMar>
          </w:tcPr>
          <w:p w:rsidR="00742279" w:rsidRDefault="00742279" w:rsidP="004F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2279" w:rsidTr="004F5B66">
        <w:trPr>
          <w:trHeight w:val="240"/>
        </w:trPr>
        <w:tc>
          <w:tcPr>
            <w:tcW w:w="1060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Раздел 1. Решение логических задач</w:t>
            </w:r>
          </w:p>
        </w:tc>
      </w:tr>
      <w:tr w:rsidR="00742279" w:rsidTr="004F5B66"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bottom"/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 типа «Кто есть кто?» Метод графов.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09.09.21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09.09.21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2279" w:rsidTr="004F5B66"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bottom"/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 типа «Кто есть кто?»</w:t>
            </w:r>
          </w:p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Табличный способ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16.09.21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16.09.21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2279" w:rsidTr="004F5B66"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bottom"/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Круги Эйлера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23.09.21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23.09.21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2279" w:rsidTr="004F5B66"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bottom"/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 на переливание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30.09.21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30.09.21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2279" w:rsidTr="004F5B66"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bottom"/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 на взвешивание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07.10.21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07.10.21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2279" w:rsidTr="004F5B66"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Олимпиадные задания по математике.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14.10.21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14.10.21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2279" w:rsidTr="004F5B66"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Олимпиадные задания по математике.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21.10.21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21.10.21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2279" w:rsidTr="004F5B66"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Олимпиадные задания по математике.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28.10.21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11.11.21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2279" w:rsidTr="004F5B66"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Математический КВН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11.11.21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18.11.21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2279" w:rsidTr="004F5B66">
        <w:tc>
          <w:tcPr>
            <w:tcW w:w="1060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Раздел 2. Текстовые задачи</w:t>
            </w:r>
          </w:p>
        </w:tc>
      </w:tr>
      <w:tr w:rsidR="00742279" w:rsidTr="004F5B66">
        <w:trPr>
          <w:trHeight w:val="36"/>
        </w:trPr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Текстовые задачи, решаемые с конца.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Pr="00D90DA7" w:rsidRDefault="00742279" w:rsidP="004F5B66"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18.11.21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25.11.21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</w:tr>
      <w:tr w:rsidR="00742279" w:rsidTr="004F5B66"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 на движение.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Pr="00D90DA7" w:rsidRDefault="00742279" w:rsidP="004F5B66"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25.11.21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02.12.21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2279" w:rsidTr="004F5B66"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 на части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Pr="00D90DA7" w:rsidRDefault="00742279" w:rsidP="004F5B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02.12.21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09.12.21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2279" w:rsidTr="004F5B66"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 на проценты.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Pr="00D90DA7" w:rsidRDefault="00742279" w:rsidP="004F5B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09.12.21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16.12.21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2279" w:rsidTr="004F5B66"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задач разных видов.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Pr="00D90DA7" w:rsidRDefault="00742279" w:rsidP="004F5B66"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16.12.21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23.12.21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2279" w:rsidTr="004F5B66"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задач разных видов.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Pr="00D90DA7" w:rsidRDefault="00742279" w:rsidP="004F5B66"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23.12.21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23.12.21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2279" w:rsidTr="004F5B66">
        <w:tc>
          <w:tcPr>
            <w:tcW w:w="1060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Раздел 3. Геометрические задачи</w:t>
            </w:r>
          </w:p>
        </w:tc>
      </w:tr>
      <w:tr w:rsidR="00742279" w:rsidTr="004F5B66"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Историческая справка. Архимед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Pr="00A806BB" w:rsidRDefault="00742279" w:rsidP="004F5B66"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13.01.22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2920EE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13.01.22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2279" w:rsidTr="004F5B66"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Геометрия на клетчатой бумаге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Pr="00A806BB" w:rsidRDefault="00742279" w:rsidP="004F5B66"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20.01.22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2920EE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20.01.22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2279" w:rsidTr="004F5B66"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Формула Пика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Pr="00A806BB" w:rsidRDefault="00742279" w:rsidP="004F5B66"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27.01.22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2920EE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27.01.22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2279" w:rsidTr="004F5B66"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задач на площадь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Pr="00A806BB" w:rsidRDefault="00742279" w:rsidP="004F5B66"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03.02.22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861368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03.02.22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2279" w:rsidTr="004F5B66"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геометрических задач путём разрезания на части.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Pr="00A806BB" w:rsidRDefault="00742279" w:rsidP="004F5B66"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10.02.22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6B7145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10.02.22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2279" w:rsidTr="004F5B66"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Решение геометрических задач 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Pr="00A806BB" w:rsidRDefault="00742279" w:rsidP="004F5B66"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17.02.22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CC3F02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17.02.22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2279" w:rsidTr="004F5B66"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Математическое соревнование.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Pr="00A806BB" w:rsidRDefault="00742279" w:rsidP="004F5B66"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24.02.22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CC3F02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24.02.22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2279" w:rsidTr="004F5B66">
        <w:tc>
          <w:tcPr>
            <w:tcW w:w="1060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Раздел 4. Математические головоломки</w:t>
            </w:r>
          </w:p>
        </w:tc>
      </w:tr>
      <w:tr w:rsidR="00742279" w:rsidTr="004F5B66"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Математические ребусы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Pr="00427892" w:rsidRDefault="00742279" w:rsidP="004F5B66"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03.03.22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25456A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03.03.22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2279" w:rsidTr="004F5B66"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3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Математические ребусы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Pr="00427892" w:rsidRDefault="00742279" w:rsidP="004F5B66"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10.03.22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39124F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10.03.22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2279" w:rsidTr="004F5B66"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Принцип Дирихле.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Pr="00427892" w:rsidRDefault="00742279" w:rsidP="004F5B66"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17.03.22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CB6131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17.03.22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2279" w:rsidTr="004F5B66"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Принцип Дирихле.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Pr="00427892" w:rsidRDefault="00742279" w:rsidP="004F5B66"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24.03.22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B37541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24.03.22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2279" w:rsidTr="004F5B66">
        <w:trPr>
          <w:trHeight w:val="84"/>
        </w:trPr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84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64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8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Математический КВН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84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Pr="00427892" w:rsidRDefault="00742279" w:rsidP="004F5B66"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07.04.22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DE5602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07.04.22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</w:tr>
      <w:tr w:rsidR="00742279" w:rsidTr="004F5B66">
        <w:tc>
          <w:tcPr>
            <w:tcW w:w="1060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Раздел 5. Решение задач</w:t>
            </w:r>
          </w:p>
        </w:tc>
      </w:tr>
      <w:tr w:rsidR="00742279" w:rsidTr="004F5B66"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олимпиадных задач.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Pr="00E56171" w:rsidRDefault="00742279" w:rsidP="004F5B66"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14.04.22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DE5602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14.04.22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2279" w:rsidTr="004F5B66"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олимпиадных задач.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Pr="00E56171" w:rsidRDefault="00742279" w:rsidP="004F5B66"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21.04.22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DE5602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21.04.22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2279" w:rsidTr="004F5B66">
        <w:trPr>
          <w:trHeight w:val="72"/>
        </w:trPr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64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7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олимпиадных задач.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Pr="00E56171" w:rsidRDefault="00742279" w:rsidP="004F5B66"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28.04.22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075F14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28.04.22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</w:tr>
      <w:tr w:rsidR="00742279" w:rsidTr="004F5B66"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Решение задач </w:t>
            </w:r>
            <w:bookmarkStart w:id="1" w:name="__DdeLink__1016_3172816189"/>
            <w:bookmarkEnd w:id="1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повышенной сложности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Pr="00E56171" w:rsidRDefault="00742279" w:rsidP="004F5B66"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05.05.22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E73F3A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05.05.22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2279" w:rsidTr="004F5B66"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задач повышенной сложности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Pr="00E56171" w:rsidRDefault="00742279" w:rsidP="004F5B66"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12.05.22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DE06DE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12.05.22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2279" w:rsidTr="004F5B66"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задач повышенной сложности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Pr="00E56171" w:rsidRDefault="00DE06DE" w:rsidP="004F5B66"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  <w:r w:rsidR="007422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.05.22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2279" w:rsidTr="004F5B66">
        <w:trPr>
          <w:trHeight w:val="96"/>
        </w:trPr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9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9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Итоговое занятие – олимпиада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9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Pr="00E56171" w:rsidRDefault="00742279" w:rsidP="004F5B66"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19.05.22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42279" w:rsidRDefault="00742279" w:rsidP="004F5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</w:tr>
    </w:tbl>
    <w:p w:rsidR="00742279" w:rsidRDefault="00742279" w:rsidP="00742279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742279" w:rsidRDefault="00742279" w:rsidP="007422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42279" w:rsidRDefault="00742279" w:rsidP="00742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42279" w:rsidRDefault="00742279" w:rsidP="007422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Литература</w:t>
      </w:r>
    </w:p>
    <w:p w:rsidR="00742279" w:rsidRDefault="00742279" w:rsidP="007422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Варшавский И.К.,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Гаиашвили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М.Я., Глазков Ю.А. Текстовые задачи на Едином государственном экзамене. // Математика для школьников, №3, 2005</w:t>
      </w:r>
    </w:p>
    <w:p w:rsidR="00742279" w:rsidRDefault="00742279" w:rsidP="007422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Галкин Е.В. Нестандартные задачи по математике. Учебное пособие для учащихся 7-11 классов. – Челябинск. Взгляд, 2005</w:t>
      </w:r>
    </w:p>
    <w:p w:rsidR="00742279" w:rsidRDefault="00742279" w:rsidP="007422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Дорофеев В.Г. Математика для поступающих в ВУЗы; Пособие /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В.Г.Дорофеев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, Л.В. Кузнецова,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Е.А.Седова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М.:Дрофа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, 2001</w:t>
      </w:r>
    </w:p>
    <w:p w:rsidR="00742279" w:rsidRDefault="00742279" w:rsidP="007422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Ерина Т.М. Задачи на движение. //Математика для школьников, № 3, 2005</w:t>
      </w:r>
    </w:p>
    <w:p w:rsidR="00742279" w:rsidRDefault="00742279" w:rsidP="007422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Захарова А.Е. Несколько задач «про цены» // Математика в школе, №8, 2002</w:t>
      </w:r>
    </w:p>
    <w:p w:rsidR="00742279" w:rsidRDefault="00742279" w:rsidP="007422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Захарова А.Е. Учимся решать задачи на смеси и сплавы. // Математика для школьников, №3, 2006</w:t>
      </w:r>
    </w:p>
    <w:p w:rsidR="00742279" w:rsidRDefault="00742279" w:rsidP="007422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Звавич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Л.И. Задания для подготовки к письменному экзамену по математике в 9 классе: пособие для учителя –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М.Просвещение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, 2001</w:t>
      </w:r>
    </w:p>
    <w:p w:rsidR="00742279" w:rsidRDefault="00742279" w:rsidP="007422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Кузнецова Л.В. Сборник задач для подготовки и проведения письменного экзамена по алгебре за курс основной школы: 9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. – М.: Дрофа ,2009</w:t>
      </w:r>
    </w:p>
    <w:p w:rsidR="00742279" w:rsidRDefault="00742279" w:rsidP="007422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Семенов А.Л., Ященко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И.В.Математика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. Типовые экзаменационные варианты. –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М.Национальное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образование, 2011</w:t>
      </w:r>
    </w:p>
    <w:p w:rsidR="00742279" w:rsidRDefault="00742279" w:rsidP="007422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Шевкин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А.В. Сборник задач. 5-6 класс. – М.: ИЛЕКСА, 2011</w:t>
      </w:r>
    </w:p>
    <w:p w:rsidR="00742279" w:rsidRDefault="00742279" w:rsidP="00742279">
      <w:pPr>
        <w:numPr>
          <w:ilvl w:val="0"/>
          <w:numId w:val="1"/>
        </w:numPr>
        <w:shd w:val="clear" w:color="auto" w:fill="FFFFFF"/>
        <w:spacing w:after="150" w:line="240" w:lineRule="auto"/>
      </w:pP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Шевкин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А.В. Сборник задач. 7-11 класс. – М.: ИЛЕКСА, 2011</w:t>
      </w:r>
    </w:p>
    <w:p w:rsidR="00BD37EF" w:rsidRDefault="00BD37EF"/>
    <w:sectPr w:rsidR="00BD37EF" w:rsidSect="00742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3040"/>
    <w:multiLevelType w:val="multilevel"/>
    <w:tmpl w:val="A100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DE820FD"/>
    <w:multiLevelType w:val="multilevel"/>
    <w:tmpl w:val="738E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1A76625E"/>
    <w:multiLevelType w:val="multilevel"/>
    <w:tmpl w:val="EDBC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36407509"/>
    <w:multiLevelType w:val="multilevel"/>
    <w:tmpl w:val="32F8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37EB5FCA"/>
    <w:multiLevelType w:val="multilevel"/>
    <w:tmpl w:val="0A24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79"/>
    <w:rsid w:val="00075F14"/>
    <w:rsid w:val="00112704"/>
    <w:rsid w:val="0025456A"/>
    <w:rsid w:val="002920EE"/>
    <w:rsid w:val="002C0D04"/>
    <w:rsid w:val="0039124F"/>
    <w:rsid w:val="00433639"/>
    <w:rsid w:val="0063393E"/>
    <w:rsid w:val="006B7145"/>
    <w:rsid w:val="00742279"/>
    <w:rsid w:val="00861368"/>
    <w:rsid w:val="00A9240B"/>
    <w:rsid w:val="00B37541"/>
    <w:rsid w:val="00B60B72"/>
    <w:rsid w:val="00B76FFB"/>
    <w:rsid w:val="00BD37EF"/>
    <w:rsid w:val="00BD52B0"/>
    <w:rsid w:val="00BF7773"/>
    <w:rsid w:val="00C238CF"/>
    <w:rsid w:val="00C75EF0"/>
    <w:rsid w:val="00CB6131"/>
    <w:rsid w:val="00CC3F02"/>
    <w:rsid w:val="00DC78EC"/>
    <w:rsid w:val="00DE06DE"/>
    <w:rsid w:val="00DE5602"/>
    <w:rsid w:val="00E6148A"/>
    <w:rsid w:val="00E73F3A"/>
    <w:rsid w:val="00F034E1"/>
    <w:rsid w:val="00F24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97BCC-C311-41FE-BF66-30B34741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Parko</dc:creator>
  <cp:lastModifiedBy>Parko</cp:lastModifiedBy>
  <cp:revision>2</cp:revision>
  <dcterms:created xsi:type="dcterms:W3CDTF">2022-12-27T14:41:00Z</dcterms:created>
  <dcterms:modified xsi:type="dcterms:W3CDTF">2022-12-27T14:41:00Z</dcterms:modified>
</cp:coreProperties>
</file>