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5000" w:type="pct"/>
        <w:tblLook w:val="01E0" w:firstRow="1" w:lastRow="1" w:firstColumn="1" w:lastColumn="1" w:noHBand="0" w:noVBand="0"/>
      </w:tblPr>
      <w:tblGrid>
        <w:gridCol w:w="3240"/>
        <w:gridCol w:w="3250"/>
        <w:gridCol w:w="3363"/>
      </w:tblGrid>
      <w:tr w:rsidR="00FF2C5B" w:rsidTr="00AB41FD">
        <w:trPr>
          <w:trHeight w:val="2304"/>
        </w:trPr>
        <w:tc>
          <w:tcPr>
            <w:tcW w:w="4790" w:type="dxa"/>
          </w:tcPr>
          <w:p w:rsidR="00FF2C5B" w:rsidRPr="0052675C" w:rsidRDefault="00FF2C5B" w:rsidP="00AB41FD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805" w:type="dxa"/>
          </w:tcPr>
          <w:p w:rsidR="00FF2C5B" w:rsidRPr="0052675C" w:rsidRDefault="00FF2C5B" w:rsidP="00AB41FD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975" w:type="dxa"/>
          </w:tcPr>
          <w:p w:rsidR="00FF2C5B" w:rsidRPr="0052675C" w:rsidRDefault="00FF2C5B" w:rsidP="00AB41FD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FF2C5B" w:rsidRDefault="00FF2C5B" w:rsidP="00FF2C5B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</w:p>
    <w:p w:rsidR="00FF2C5B" w:rsidRDefault="00FF2C5B" w:rsidP="00FF2C5B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</w:p>
    <w:p w:rsidR="00FF2C5B" w:rsidRDefault="00FF2C5B" w:rsidP="00FF2C5B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FF2C5B" w:rsidRPr="0052675C" w:rsidRDefault="00FF2C5B" w:rsidP="00FF2C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75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F2C5B" w:rsidRPr="0052675C" w:rsidRDefault="00FF2C5B" w:rsidP="00FF2C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52675C">
        <w:rPr>
          <w:rFonts w:ascii="Times New Roman" w:hAnsi="Times New Roman" w:cs="Times New Roman"/>
          <w:b/>
          <w:sz w:val="32"/>
          <w:szCs w:val="32"/>
        </w:rPr>
        <w:t>РУССКОМУ</w:t>
      </w:r>
      <w:r>
        <w:rPr>
          <w:rFonts w:ascii="Times New Roman" w:hAnsi="Times New Roman" w:cs="Times New Roman"/>
          <w:b/>
          <w:sz w:val="32"/>
          <w:szCs w:val="32"/>
        </w:rPr>
        <w:t xml:space="preserve"> РОДНОМУ</w:t>
      </w:r>
      <w:r w:rsidRPr="0052675C"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FF2C5B" w:rsidRPr="0052675C" w:rsidRDefault="00FF2C5B" w:rsidP="00FF2C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75C"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FF2C5B" w:rsidRPr="0052675C" w:rsidRDefault="00FF2C5B" w:rsidP="00FF2C5B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2675C">
        <w:rPr>
          <w:rFonts w:ascii="Times New Roman" w:hAnsi="Times New Roman" w:cs="Times New Roman"/>
          <w:b/>
          <w:sz w:val="32"/>
          <w:szCs w:val="32"/>
        </w:rPr>
        <w:t>УЧИТЕЛЬ:  ЗАМУЛА</w:t>
      </w:r>
      <w:proofErr w:type="gramEnd"/>
      <w:r w:rsidRPr="0052675C">
        <w:rPr>
          <w:rFonts w:ascii="Times New Roman" w:hAnsi="Times New Roman" w:cs="Times New Roman"/>
          <w:b/>
          <w:sz w:val="32"/>
          <w:szCs w:val="32"/>
        </w:rPr>
        <w:t xml:space="preserve"> ТАТЬЯНА ИВАНОВНА</w:t>
      </w: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FF2C5B" w:rsidRDefault="00FF2C5B" w:rsidP="00FF2C5B">
      <w:pPr>
        <w:jc w:val="center"/>
        <w:rPr>
          <w:b/>
        </w:rPr>
      </w:pPr>
    </w:p>
    <w:p w:rsidR="00E50FA4" w:rsidRDefault="00E50FA4" w:rsidP="00FF2C5B">
      <w:pPr>
        <w:jc w:val="center"/>
        <w:rPr>
          <w:b/>
        </w:rPr>
      </w:pPr>
    </w:p>
    <w:p w:rsidR="00E50FA4" w:rsidRDefault="00E50FA4" w:rsidP="00FF2C5B">
      <w:pPr>
        <w:jc w:val="center"/>
        <w:rPr>
          <w:b/>
        </w:rPr>
      </w:pPr>
    </w:p>
    <w:p w:rsidR="00E50FA4" w:rsidRDefault="00E50FA4" w:rsidP="00FF2C5B">
      <w:pPr>
        <w:jc w:val="center"/>
        <w:rPr>
          <w:b/>
        </w:rPr>
      </w:pPr>
    </w:p>
    <w:p w:rsidR="00E50FA4" w:rsidRDefault="00E50FA4" w:rsidP="00FF2C5B">
      <w:pPr>
        <w:jc w:val="center"/>
        <w:rPr>
          <w:b/>
        </w:rPr>
      </w:pPr>
      <w:bookmarkStart w:id="0" w:name="_GoBack"/>
      <w:bookmarkEnd w:id="0"/>
    </w:p>
    <w:p w:rsidR="00FF2C5B" w:rsidRPr="0052675C" w:rsidRDefault="00FF2C5B" w:rsidP="00FF2C5B">
      <w:pPr>
        <w:jc w:val="center"/>
        <w:rPr>
          <w:rFonts w:ascii="Times New Roman" w:hAnsi="Times New Roman" w:cs="Times New Roman"/>
          <w:b/>
        </w:rPr>
      </w:pPr>
      <w:r w:rsidRPr="0052675C">
        <w:rPr>
          <w:rFonts w:ascii="Times New Roman" w:hAnsi="Times New Roman" w:cs="Times New Roman"/>
          <w:b/>
        </w:rPr>
        <w:t>г. Белгород 2022</w:t>
      </w:r>
    </w:p>
    <w:p w:rsidR="00FF2C5B" w:rsidRDefault="00FF2C5B" w:rsidP="007F7FC7">
      <w:pPr>
        <w:ind w:left="696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7FC7" w:rsidRDefault="00FF2C5B" w:rsidP="007F7FC7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учебного предмета «Русский родной язык» разработана на основе рабочей программы и примерного тематического планирования по русскому языку, входящему в образовательную область «Родной язык и литературное чтение на родном языке».  для 4 класса, соответствующее содержанию учебных пособий «Русский родной язык» для 4-го классов (авторы: О. М. </w:t>
      </w:r>
      <w:proofErr w:type="gramStart"/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Александрова,  Л.</w:t>
      </w:r>
      <w:proofErr w:type="gramEnd"/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Вербицкая, С. И. Богданов, Е. И. Казакова,  М. И. Кузнецова, Л. В. </w:t>
      </w:r>
      <w:proofErr w:type="spellStart"/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, В. Ю. Романова, Л. А. Рябинина, О. В. Соколова).</w:t>
      </w:r>
      <w:r w:rsidR="007F7FC7" w:rsidRPr="007F7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FC7" w:rsidRPr="00FF2C5B" w:rsidRDefault="007F7FC7" w:rsidP="007F7FC7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изучаемого предмета в 4 классе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 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языков</w:t>
      </w:r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left="3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17 часов.  В неделю на занятие отводится 0,5 часа.</w:t>
      </w:r>
    </w:p>
    <w:p w:rsidR="00FF2C5B" w:rsidRDefault="00FF2C5B" w:rsidP="00FF2C5B">
      <w:pPr>
        <w:pStyle w:val="u-2-msonormal"/>
        <w:spacing w:before="0" w:after="0"/>
        <w:ind w:firstLine="540"/>
        <w:jc w:val="both"/>
        <w:textAlignment w:val="center"/>
      </w:pPr>
      <w:r>
        <w:rPr>
          <w:b/>
        </w:rPr>
        <w:t xml:space="preserve">Целями и задачами </w:t>
      </w:r>
      <w:r>
        <w:t>изучения предмета «Русский язык» в 4 классе являются:</w:t>
      </w:r>
    </w:p>
    <w:p w:rsidR="00FF2C5B" w:rsidRDefault="00FF2C5B" w:rsidP="00FF2C5B">
      <w:pPr>
        <w:pStyle w:val="u-2-msonormal"/>
        <w:spacing w:before="0" w:after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F2C5B" w:rsidRDefault="00FF2C5B" w:rsidP="00FF2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предмета «Русский язык» направлена на реализацию основных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—развитие диалогической и монологической устной и письменной речи; 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—развитие коммуника</w:t>
      </w:r>
      <w:r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—развитие нравственных и эстетических чувств; 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—развитие способностей к творческой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и ряд практических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F2C5B" w:rsidRDefault="00FF2C5B" w:rsidP="00FF2C5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F2C5B" w:rsidRDefault="00FF2C5B" w:rsidP="00FF2C5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рабочую  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 не внесены.</w:t>
      </w:r>
    </w:p>
    <w:p w:rsidR="00FF2C5B" w:rsidRDefault="00FF2C5B" w:rsidP="00FF2C5B">
      <w:pPr>
        <w:tabs>
          <w:tab w:val="right" w:leader="underscore" w:pos="9645"/>
        </w:tabs>
        <w:spacing w:after="60" w:line="252" w:lineRule="auto"/>
        <w:ind w:firstLine="36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Программа обеспечена следующим учебно-методическим комплексом:</w:t>
      </w:r>
    </w:p>
    <w:p w:rsidR="00717B0E" w:rsidRPr="00FF2C5B" w:rsidRDefault="00717B0E" w:rsidP="00472A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FF2C5B">
        <w:rPr>
          <w:rFonts w:ascii="Times New Roman" w:eastAsia="Times New Roman" w:hAnsi="Times New Roman" w:cs="Times New Roman"/>
          <w:color w:val="000000"/>
          <w:sz w:val="28"/>
        </w:rPr>
        <w:t xml:space="preserve">4 класс. Учеб. пособие для </w:t>
      </w:r>
      <w:proofErr w:type="spellStart"/>
      <w:r w:rsidRPr="00FF2C5B"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 w:rsidRPr="00FF2C5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72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C5B">
        <w:rPr>
          <w:rFonts w:ascii="Times New Roman" w:eastAsia="Times New Roman" w:hAnsi="Times New Roman" w:cs="Times New Roman"/>
          <w:color w:val="000000"/>
          <w:sz w:val="28"/>
        </w:rPr>
        <w:t>организаций / О. М. Александрова и др.  М.: Просвещение, 2019.  </w:t>
      </w:r>
    </w:p>
    <w:p w:rsidR="00717B0E" w:rsidRPr="00FF2C5B" w:rsidRDefault="00717B0E" w:rsidP="00472A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472AC6">
        <w:rPr>
          <w:rFonts w:ascii="Times New Roman" w:eastAsia="Times New Roman" w:hAnsi="Times New Roman" w:cs="Times New Roman"/>
          <w:color w:val="000000"/>
          <w:sz w:val="28"/>
        </w:rPr>
        <w:t>Русский родной язык.</w:t>
      </w:r>
      <w:r w:rsidRPr="00FF2C5B">
        <w:rPr>
          <w:rFonts w:ascii="Times New Roman" w:eastAsia="Times New Roman" w:hAnsi="Times New Roman" w:cs="Times New Roman"/>
          <w:color w:val="000000"/>
          <w:sz w:val="28"/>
        </w:rPr>
        <w:t xml:space="preserve">1–4 классы. Рабочие программы / О. М.Александрова, М. И. Кузнецова, Л. В. </w:t>
      </w:r>
      <w:proofErr w:type="spellStart"/>
      <w:r w:rsidRPr="00FF2C5B">
        <w:rPr>
          <w:rFonts w:ascii="Times New Roman" w:eastAsia="Times New Roman" w:hAnsi="Times New Roman" w:cs="Times New Roman"/>
          <w:color w:val="000000"/>
          <w:sz w:val="28"/>
        </w:rPr>
        <w:t>Петленко</w:t>
      </w:r>
      <w:proofErr w:type="spellEnd"/>
      <w:r w:rsidRPr="00FF2C5B">
        <w:rPr>
          <w:rFonts w:ascii="Times New Roman" w:eastAsia="Times New Roman" w:hAnsi="Times New Roman" w:cs="Times New Roman"/>
          <w:color w:val="000000"/>
          <w:sz w:val="28"/>
        </w:rPr>
        <w:t xml:space="preserve"> и др. М.: Просвещение,</w:t>
      </w:r>
    </w:p>
    <w:p w:rsidR="00717B0E" w:rsidRPr="00FF2C5B" w:rsidRDefault="00717B0E" w:rsidP="00717B0E">
      <w:pPr>
        <w:shd w:val="clear" w:color="auto" w:fill="FFFFFF"/>
        <w:spacing w:after="0" w:line="240" w:lineRule="auto"/>
        <w:ind w:left="356" w:firstLine="2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color w:val="000000"/>
          <w:sz w:val="28"/>
        </w:rPr>
        <w:t>2019.  </w:t>
      </w:r>
    </w:p>
    <w:p w:rsidR="00717B0E" w:rsidRPr="00FF2C5B" w:rsidRDefault="00717B0E" w:rsidP="00717B0E">
      <w:pPr>
        <w:shd w:val="clear" w:color="auto" w:fill="FFFFFF"/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F2C5B" w:rsidRDefault="00FF2C5B" w:rsidP="00FF2C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Изменения,  внесенные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программу,  и их обоснование</w:t>
      </w:r>
    </w:p>
    <w:tbl>
      <w:tblPr>
        <w:tblW w:w="9952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2552"/>
        <w:gridCol w:w="4252"/>
      </w:tblGrid>
      <w:tr w:rsidR="00FF2C5B" w:rsidTr="00472AC6">
        <w:trPr>
          <w:trHeight w:val="1363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FF2C5B" w:rsidP="00AB41FD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авторской</w:t>
            </w:r>
          </w:p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FF2C5B" w:rsidP="00AB41FD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учебному</w:t>
            </w:r>
          </w:p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FF2C5B" w:rsidP="00AB41FD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кал</w:t>
            </w:r>
            <w:r w:rsidR="0047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ендарно-тематическому планирова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</w:t>
            </w:r>
          </w:p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– 2023 уч. г.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F2C5B" w:rsidTr="00472AC6"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717B0E" w:rsidP="00AB41FD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F2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717B0E" w:rsidRPr="00FF2C5B" w:rsidRDefault="00FF2C5B" w:rsidP="0071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717B0E"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="00717B0E"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часа</w:t>
            </w:r>
            <w:r w:rsidR="00717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717B0E" w:rsidP="00AB41FD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F2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717B0E" w:rsidRPr="00FF2C5B" w:rsidRDefault="00717B0E" w:rsidP="0071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F2C5B" w:rsidRDefault="00FF2C5B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F2C5B" w:rsidRDefault="00FF2C5B" w:rsidP="00AB41FD">
            <w:pP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планом  годовой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 график  работы включает 34 учебных недели по  </w:t>
            </w:r>
            <w:r w:rsidR="00717B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часов в неделю уроков русского </w:t>
            </w:r>
            <w:r w:rsidR="00717B0E"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 осуществляться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счёт уплотнения учебного материала .</w:t>
            </w:r>
          </w:p>
          <w:p w:rsidR="00717B0E" w:rsidRDefault="00717B0E" w:rsidP="007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6" w:rsidRDefault="00472AC6" w:rsidP="007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0E" w:rsidRDefault="00717B0E" w:rsidP="0071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0E" w:rsidRDefault="00717B0E" w:rsidP="00717B0E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FF2C5B" w:rsidRDefault="00FF2C5B" w:rsidP="00FF2C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2C5B" w:rsidSect="00BA5EB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2C5B" w:rsidRDefault="00FF2C5B" w:rsidP="00FF2C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русскому языку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70"/>
        <w:gridCol w:w="3083"/>
        <w:gridCol w:w="3243"/>
        <w:gridCol w:w="1293"/>
        <w:gridCol w:w="848"/>
      </w:tblGrid>
      <w:tr w:rsidR="00FF2C5B" w:rsidTr="00BA274C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2C5B" w:rsidRDefault="00FF2C5B" w:rsidP="00AB4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717B0E" w:rsidTr="00BA274C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язык: прошлое и настоящее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B0E" w:rsidRDefault="00717B0E" w:rsidP="00A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5B" w:rsidTr="00717B0E">
        <w:tc>
          <w:tcPr>
            <w:tcW w:w="90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C5B" w:rsidRDefault="00FF2C5B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2251D9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3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Pr="0052675C" w:rsidRDefault="00472AC6" w:rsidP="00AB41FD">
            <w:pPr>
              <w:pStyle w:val="msonormalbullet2gif"/>
            </w:pPr>
            <w:r>
              <w:t>Анализировать высказывания о русском языке. Высказываться о значении «волшебных» слов в речевом общении, использовать их в речи. Составлять текст (о речи или о языке) по выбранной пословице. Составлять (совместно со сверстниками) текст по рисунку с включением в него диалога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E1426C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</w:t>
            </w:r>
            <w:r w:rsidR="00B2631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2251D9">
        <w:trPr>
          <w:trHeight w:val="893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E1426C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28.</w:t>
            </w:r>
            <w:r w:rsidR="00B2631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2251D9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 сказка складом, а песня  </w:t>
            </w:r>
          </w:p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 ладом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472AC6" w:rsidP="00AB41FD">
            <w:pPr>
              <w:pStyle w:val="msonormalbullet2gif"/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B26317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12.10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2251D9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4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 словцо не ложь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Pr="0052675C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8E08A2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02.11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F671F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языку весть подаёт</w:t>
            </w:r>
          </w:p>
        </w:tc>
        <w:tc>
          <w:tcPr>
            <w:tcW w:w="3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  <w:r>
              <w:rPr>
                <w:rFonts w:eastAsia="Calibri"/>
              </w:rPr>
              <w:t>Находить в тексте предложения, различные по цели высказывания и по интонации. Составлять предложения, различные по цели высказывания и по интонации.</w:t>
            </w:r>
          </w:p>
          <w:p w:rsidR="00472AC6" w:rsidRDefault="00472AC6" w:rsidP="00A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</w:t>
            </w:r>
          </w:p>
          <w:p w:rsidR="00472AC6" w:rsidRPr="0052675C" w:rsidRDefault="00472AC6" w:rsidP="00AB41FD">
            <w:pPr>
              <w:pStyle w:val="msonormalbullet2gif"/>
              <w:rPr>
                <w:rFonts w:eastAsia="Calibri"/>
              </w:rPr>
            </w:pPr>
            <w:r>
              <w:rPr>
                <w:rFonts w:eastAsia="Calibri"/>
              </w:rPr>
              <w:t>Классифицировать предложения по цели высказывания и по интонации. Обосновывать использование знаков препинания в конце предложений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C6" w:rsidRDefault="003D0E41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16.11</w:t>
            </w:r>
            <w:r w:rsidR="002837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уплотнено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F671F8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языку весть подаёт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28372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16.11 уплотнено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A05DC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283726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 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проектных заданий</w:t>
            </w: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выполненных при изучении раздела</w:t>
            </w:r>
            <w:r w:rsidR="0028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3726"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283726" w:rsidP="002837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30.11  уплотнено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A05DC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в действии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A05DC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283726" w:rsidP="002837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30.11  уплотнено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A05DC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об одном и том же сказать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разному?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28372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05700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появились знаки препинания? 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Мини-сочинение</w:t>
            </w: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«Можно ли про одно и то же сказать по-разному?»</w:t>
            </w:r>
          </w:p>
        </w:tc>
        <w:tc>
          <w:tcPr>
            <w:tcW w:w="3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472AC6">
            <w:pPr>
              <w:pStyle w:val="msonormalbullet2gif"/>
              <w:rPr>
                <w:rFonts w:eastAsia="Calibri"/>
              </w:rPr>
            </w:pPr>
            <w:r>
              <w:rPr>
                <w:rFonts w:eastAsia="Calibri"/>
              </w:rPr>
              <w:t>Сопоставлять тексты разного стиля.</w:t>
            </w:r>
          </w:p>
          <w:p w:rsidR="00472AC6" w:rsidRDefault="00472AC6" w:rsidP="00472AC6">
            <w:pPr>
              <w:pStyle w:val="msonormalbullet2gif"/>
              <w:rPr>
                <w:rFonts w:eastAsia="Calibri"/>
              </w:rPr>
            </w:pPr>
          </w:p>
          <w:p w:rsidR="00472AC6" w:rsidRDefault="00472AC6" w:rsidP="00472AC6">
            <w:pPr>
              <w:pStyle w:val="msonormalbullet2gif"/>
              <w:rPr>
                <w:rFonts w:eastAsia="Calibri"/>
              </w:rPr>
            </w:pPr>
            <w:r>
              <w:rPr>
                <w:rFonts w:eastAsia="Calibri"/>
              </w:rPr>
              <w:t>Сочинять рассказ в соответствии с выбранной темой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05700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речи и текста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( 7 ч)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05700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057001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передавать в заголовке тему  и основную мысль текста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860584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3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472AC6">
            <w:pPr>
              <w:pStyle w:val="msonormalbullet2gif"/>
            </w:pPr>
            <w:r>
              <w:t xml:space="preserve">Определять тему и главную мысль текста. </w:t>
            </w:r>
          </w:p>
          <w:p w:rsidR="00472AC6" w:rsidRDefault="00472AC6" w:rsidP="00472AC6">
            <w:pPr>
              <w:pStyle w:val="msonormalbullet2gif"/>
            </w:pPr>
            <w:r>
              <w:t>Подбирать заголовок к тексту.</w:t>
            </w:r>
          </w:p>
          <w:p w:rsidR="00472AC6" w:rsidRDefault="00472AC6" w:rsidP="00472AC6">
            <w:pPr>
              <w:pStyle w:val="msonormalbullet2gif"/>
              <w:rPr>
                <w:rFonts w:eastAsia="Calibri"/>
              </w:rPr>
            </w:pPr>
            <w:r>
              <w:t>Соотносить заголовок и текст. Выделять части текста и обосновывать правильность их выделения. Составлять план текста.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860584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пересказывать текст  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860584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32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860584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ind w:right="32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выполнения </w:t>
            </w: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проектного задания</w:t>
            </w:r>
            <w:r w:rsidRPr="00F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«Пишем разные тексты об одном и том же»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72AC6" w:rsidTr="00860584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Pr="00FF2C5B" w:rsidRDefault="00472AC6" w:rsidP="00AB41FD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36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pStyle w:val="msonormalbullet2gif"/>
              <w:rPr>
                <w:rFonts w:eastAsia="Calibri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C6" w:rsidRDefault="00472AC6" w:rsidP="00AB41F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FF2C5B" w:rsidRDefault="00FF2C5B" w:rsidP="00FF2C5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8" w:right="710"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F2C5B" w:rsidRDefault="00FF2C5B" w:rsidP="00FF2C5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8" w:right="710"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F2C5B" w:rsidRDefault="00FF2C5B" w:rsidP="00FF2C5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8" w:right="710"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F2C5B" w:rsidRPr="00FF2C5B" w:rsidRDefault="00FF2C5B" w:rsidP="00FF2C5B">
      <w:pPr>
        <w:shd w:val="clear" w:color="auto" w:fill="FFFFFF"/>
        <w:spacing w:after="0" w:line="240" w:lineRule="auto"/>
        <w:ind w:right="5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right="5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right="5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right="46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right="46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</w:t>
      </w:r>
    </w:p>
    <w:p w:rsidR="00FF2C5B" w:rsidRPr="00FF2C5B" w:rsidRDefault="00FF2C5B" w:rsidP="00FF2C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F2C5B" w:rsidRPr="00FF2C5B" w:rsidSect="0087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812"/>
    <w:multiLevelType w:val="multilevel"/>
    <w:tmpl w:val="1BF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4599"/>
    <w:multiLevelType w:val="multilevel"/>
    <w:tmpl w:val="76CA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675FD"/>
    <w:multiLevelType w:val="multilevel"/>
    <w:tmpl w:val="7E8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2EB"/>
    <w:multiLevelType w:val="multilevel"/>
    <w:tmpl w:val="E65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E5700"/>
    <w:multiLevelType w:val="multilevel"/>
    <w:tmpl w:val="CA2E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36DD1"/>
    <w:multiLevelType w:val="multilevel"/>
    <w:tmpl w:val="7270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5"/>
    <w:multiLevelType w:val="multilevel"/>
    <w:tmpl w:val="27BCC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C5B46"/>
    <w:multiLevelType w:val="multilevel"/>
    <w:tmpl w:val="A9C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51CE3"/>
    <w:multiLevelType w:val="multilevel"/>
    <w:tmpl w:val="C98ED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86BDB"/>
    <w:multiLevelType w:val="multilevel"/>
    <w:tmpl w:val="0816B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41DDF"/>
    <w:multiLevelType w:val="multilevel"/>
    <w:tmpl w:val="4F8E5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13E73"/>
    <w:multiLevelType w:val="multilevel"/>
    <w:tmpl w:val="EE5C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23E06"/>
    <w:multiLevelType w:val="multilevel"/>
    <w:tmpl w:val="5D9A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13B7C"/>
    <w:multiLevelType w:val="multilevel"/>
    <w:tmpl w:val="AA6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B2657"/>
    <w:multiLevelType w:val="multilevel"/>
    <w:tmpl w:val="16B45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92FDD"/>
    <w:multiLevelType w:val="multilevel"/>
    <w:tmpl w:val="EA1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A573E"/>
    <w:multiLevelType w:val="multilevel"/>
    <w:tmpl w:val="6DF49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C4A5A"/>
    <w:multiLevelType w:val="multilevel"/>
    <w:tmpl w:val="2B3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51092"/>
    <w:multiLevelType w:val="multilevel"/>
    <w:tmpl w:val="CD385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91E6C"/>
    <w:multiLevelType w:val="multilevel"/>
    <w:tmpl w:val="BBE02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18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7"/>
  </w:num>
  <w:num w:numId="17">
    <w:abstractNumId w:val="19"/>
  </w:num>
  <w:num w:numId="18">
    <w:abstractNumId w:val="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C5B"/>
    <w:rsid w:val="00061317"/>
    <w:rsid w:val="001D7038"/>
    <w:rsid w:val="00283726"/>
    <w:rsid w:val="0031414B"/>
    <w:rsid w:val="003D0E41"/>
    <w:rsid w:val="00472AC6"/>
    <w:rsid w:val="005854D5"/>
    <w:rsid w:val="005F2B8E"/>
    <w:rsid w:val="006B35F1"/>
    <w:rsid w:val="006F6124"/>
    <w:rsid w:val="00717B0E"/>
    <w:rsid w:val="007F7FC7"/>
    <w:rsid w:val="00803747"/>
    <w:rsid w:val="008736F9"/>
    <w:rsid w:val="008E08A2"/>
    <w:rsid w:val="00901EBB"/>
    <w:rsid w:val="00987E7E"/>
    <w:rsid w:val="00B26317"/>
    <w:rsid w:val="00BA274C"/>
    <w:rsid w:val="00E1426C"/>
    <w:rsid w:val="00E50FA4"/>
    <w:rsid w:val="00E7698A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AA39"/>
  <w15:docId w15:val="{4D9AE809-E435-481C-8511-557CE14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F9"/>
  </w:style>
  <w:style w:type="paragraph" w:styleId="2">
    <w:name w:val="heading 2"/>
    <w:basedOn w:val="a"/>
    <w:link w:val="20"/>
    <w:uiPriority w:val="9"/>
    <w:qFormat/>
    <w:rsid w:val="00FF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F2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C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F2C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9">
    <w:name w:val="c19"/>
    <w:basedOn w:val="a0"/>
    <w:rsid w:val="00FF2C5B"/>
  </w:style>
  <w:style w:type="character" w:customStyle="1" w:styleId="c22">
    <w:name w:val="c22"/>
    <w:basedOn w:val="a0"/>
    <w:rsid w:val="00FF2C5B"/>
  </w:style>
  <w:style w:type="paragraph" w:customStyle="1" w:styleId="c33">
    <w:name w:val="c3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F2C5B"/>
  </w:style>
  <w:style w:type="paragraph" w:customStyle="1" w:styleId="c24">
    <w:name w:val="c2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2C5B"/>
  </w:style>
  <w:style w:type="paragraph" w:customStyle="1" w:styleId="c12">
    <w:name w:val="c1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F2C5B"/>
  </w:style>
  <w:style w:type="paragraph" w:customStyle="1" w:styleId="c167">
    <w:name w:val="c16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F2C5B"/>
  </w:style>
  <w:style w:type="paragraph" w:customStyle="1" w:styleId="c29">
    <w:name w:val="c29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F2C5B"/>
  </w:style>
  <w:style w:type="paragraph" w:customStyle="1" w:styleId="c1">
    <w:name w:val="c1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2C5B"/>
  </w:style>
  <w:style w:type="character" w:customStyle="1" w:styleId="c42">
    <w:name w:val="c42"/>
    <w:basedOn w:val="a0"/>
    <w:rsid w:val="00FF2C5B"/>
  </w:style>
  <w:style w:type="paragraph" w:customStyle="1" w:styleId="c69">
    <w:name w:val="c69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FF2C5B"/>
  </w:style>
  <w:style w:type="paragraph" w:customStyle="1" w:styleId="c129">
    <w:name w:val="c129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6">
    <w:name w:val="c116"/>
    <w:basedOn w:val="a0"/>
    <w:rsid w:val="00FF2C5B"/>
  </w:style>
  <w:style w:type="paragraph" w:customStyle="1" w:styleId="c157">
    <w:name w:val="c157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5B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FF2C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5">
    <w:name w:val="Table Grid"/>
    <w:basedOn w:val="a1"/>
    <w:uiPriority w:val="59"/>
    <w:rsid w:val="00FF2C5B"/>
    <w:pPr>
      <w:spacing w:after="0" w:line="240" w:lineRule="auto"/>
    </w:pPr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FF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Admin</cp:lastModifiedBy>
  <cp:revision>12</cp:revision>
  <dcterms:created xsi:type="dcterms:W3CDTF">2022-09-29T17:21:00Z</dcterms:created>
  <dcterms:modified xsi:type="dcterms:W3CDTF">2022-12-28T10:14:00Z</dcterms:modified>
</cp:coreProperties>
</file>